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3D" w:rsidRPr="008618CA" w:rsidRDefault="0008693D" w:rsidP="0008693D">
      <w:pPr>
        <w:spacing w:after="0" w:line="240" w:lineRule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20</w:t>
      </w:r>
      <w:r>
        <w:rPr>
          <w:b/>
          <w:sz w:val="40"/>
          <w:lang w:val="fr-FR"/>
        </w:rPr>
        <w:t>20</w:t>
      </w:r>
      <w:r>
        <w:rPr>
          <w:b/>
          <w:sz w:val="40"/>
          <w:lang w:val="fr-FR"/>
        </w:rPr>
        <w:t xml:space="preserve"> </w:t>
      </w:r>
      <w:r w:rsidRPr="008618CA">
        <w:rPr>
          <w:b/>
          <w:sz w:val="40"/>
          <w:lang w:val="fr-FR"/>
        </w:rPr>
        <w:t>POETRY COMPETITION</w:t>
      </w:r>
    </w:p>
    <w:p w:rsidR="0008693D" w:rsidRDefault="0008693D" w:rsidP="0008693D">
      <w:pPr>
        <w:spacing w:after="0" w:line="240" w:lineRule="auto"/>
        <w:jc w:val="center"/>
        <w:rPr>
          <w:lang w:val="fr-FR"/>
        </w:rPr>
      </w:pPr>
    </w:p>
    <w:p w:rsidR="0008693D" w:rsidRPr="00891CE2" w:rsidRDefault="0008693D" w:rsidP="0008693D">
      <w:pPr>
        <w:spacing w:after="0" w:line="240" w:lineRule="auto"/>
        <w:jc w:val="center"/>
        <w:rPr>
          <w:lang w:val="fr-FR"/>
        </w:rPr>
      </w:pPr>
      <w:r w:rsidRPr="00891CE2">
        <w:rPr>
          <w:lang w:val="fr-FR"/>
        </w:rPr>
        <w:t>ALLIANCE FRANCAISE DE BRISBANE</w:t>
      </w:r>
    </w:p>
    <w:p w:rsidR="0008693D" w:rsidRPr="001E2FDA" w:rsidRDefault="0008693D" w:rsidP="0008693D">
      <w:pPr>
        <w:spacing w:after="0" w:line="240" w:lineRule="auto"/>
        <w:jc w:val="center"/>
      </w:pPr>
      <w:r w:rsidRPr="001E2FDA">
        <w:t>262 MONTAGUE ROAD, WEST END, QLD, 4101 – TEL 07 3844 4460</w:t>
      </w:r>
    </w:p>
    <w:p w:rsidR="0008693D" w:rsidRPr="001E2FDA" w:rsidRDefault="0008693D" w:rsidP="0008693D">
      <w:pPr>
        <w:spacing w:after="0" w:line="240" w:lineRule="auto"/>
        <w:jc w:val="center"/>
      </w:pPr>
    </w:p>
    <w:p w:rsidR="0008693D" w:rsidRPr="001E2FDA" w:rsidRDefault="0008693D" w:rsidP="0008693D">
      <w:pPr>
        <w:jc w:val="center"/>
        <w:rPr>
          <w:b/>
          <w:sz w:val="40"/>
        </w:rPr>
      </w:pPr>
      <w:r>
        <w:rPr>
          <w:b/>
          <w:sz w:val="40"/>
        </w:rPr>
        <w:t xml:space="preserve">PURCHASE </w:t>
      </w:r>
      <w:r w:rsidRPr="001E2FDA">
        <w:rPr>
          <w:b/>
          <w:sz w:val="40"/>
        </w:rPr>
        <w:t>ORDER</w:t>
      </w:r>
      <w:r>
        <w:rPr>
          <w:b/>
          <w:sz w:val="40"/>
        </w:rPr>
        <w:t xml:space="preserve"> FORM</w:t>
      </w:r>
    </w:p>
    <w:tbl>
      <w:tblPr>
        <w:tblStyle w:val="TableGrid"/>
        <w:tblW w:w="1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463"/>
      </w:tblGrid>
      <w:tr w:rsidR="0008693D" w:rsidTr="000A5B5A">
        <w:trPr>
          <w:trHeight w:val="454"/>
        </w:trPr>
        <w:tc>
          <w:tcPr>
            <w:tcW w:w="2660" w:type="dxa"/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 w:rsidRPr="001E2FDA">
              <w:rPr>
                <w:b/>
              </w:rPr>
              <w:t>SCHOOL</w:t>
            </w:r>
            <w:r>
              <w:rPr>
                <w:b/>
              </w:rPr>
              <w:t xml:space="preserve"> NAME</w:t>
            </w:r>
          </w:p>
        </w:tc>
        <w:tc>
          <w:tcPr>
            <w:tcW w:w="8463" w:type="dxa"/>
            <w:vAlign w:val="center"/>
          </w:tcPr>
          <w:p w:rsidR="0008693D" w:rsidRDefault="0008693D" w:rsidP="000A5B5A">
            <w:pPr>
              <w:ind w:right="667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  <w:tr w:rsidR="0008693D" w:rsidTr="000A5B5A">
        <w:trPr>
          <w:trHeight w:val="454"/>
        </w:trPr>
        <w:tc>
          <w:tcPr>
            <w:tcW w:w="2660" w:type="dxa"/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>
              <w:rPr>
                <w:b/>
              </w:rPr>
              <w:t>TEACHER NAME</w:t>
            </w:r>
          </w:p>
        </w:tc>
        <w:tc>
          <w:tcPr>
            <w:tcW w:w="8463" w:type="dxa"/>
            <w:vAlign w:val="center"/>
          </w:tcPr>
          <w:p w:rsidR="0008693D" w:rsidRPr="008C095E" w:rsidRDefault="0008693D" w:rsidP="000A5B5A">
            <w:pPr>
              <w:ind w:right="667"/>
            </w:pPr>
            <w:r w:rsidRPr="008C095E">
              <w:t>…………………………………………………………………………………………………………………………………</w:t>
            </w:r>
          </w:p>
        </w:tc>
      </w:tr>
      <w:tr w:rsidR="0008693D" w:rsidTr="000A5B5A">
        <w:trPr>
          <w:trHeight w:val="454"/>
        </w:trPr>
        <w:tc>
          <w:tcPr>
            <w:tcW w:w="2660" w:type="dxa"/>
            <w:vAlign w:val="center"/>
          </w:tcPr>
          <w:p w:rsidR="0008693D" w:rsidRPr="001E2FDA" w:rsidRDefault="0008693D" w:rsidP="000A5B5A">
            <w:pPr>
              <w:ind w:right="-1194"/>
              <w:rPr>
                <w:b/>
              </w:rPr>
            </w:pPr>
            <w:r>
              <w:rPr>
                <w:b/>
              </w:rPr>
              <w:t>TEACHER</w:t>
            </w:r>
            <w:r w:rsidRPr="001E2FDA">
              <w:rPr>
                <w:b/>
              </w:rPr>
              <w:t xml:space="preserve"> EMAIL</w:t>
            </w:r>
          </w:p>
        </w:tc>
        <w:tc>
          <w:tcPr>
            <w:tcW w:w="8463" w:type="dxa"/>
            <w:vAlign w:val="center"/>
          </w:tcPr>
          <w:p w:rsidR="0008693D" w:rsidRPr="008C095E" w:rsidRDefault="0008693D" w:rsidP="000A5B5A">
            <w:pPr>
              <w:ind w:right="667"/>
            </w:pPr>
            <w:r w:rsidRPr="008C095E">
              <w:t>…………………………………………………………………………………………………………………………………</w:t>
            </w:r>
          </w:p>
        </w:tc>
      </w:tr>
      <w:tr w:rsidR="0008693D" w:rsidTr="000A5B5A">
        <w:trPr>
          <w:trHeight w:val="454"/>
        </w:trPr>
        <w:tc>
          <w:tcPr>
            <w:tcW w:w="2660" w:type="dxa"/>
            <w:vAlign w:val="center"/>
          </w:tcPr>
          <w:p w:rsidR="0008693D" w:rsidRDefault="0008693D" w:rsidP="000A5B5A">
            <w:pPr>
              <w:ind w:right="-1194"/>
              <w:rPr>
                <w:b/>
              </w:rPr>
            </w:pPr>
            <w:r>
              <w:rPr>
                <w:b/>
              </w:rPr>
              <w:t>ACCOUNT PAYABLE PHONE</w:t>
            </w:r>
          </w:p>
        </w:tc>
        <w:tc>
          <w:tcPr>
            <w:tcW w:w="8463" w:type="dxa"/>
            <w:vAlign w:val="center"/>
          </w:tcPr>
          <w:p w:rsidR="0008693D" w:rsidRPr="008C095E" w:rsidRDefault="0008693D" w:rsidP="000A5B5A">
            <w:pPr>
              <w:ind w:right="667"/>
            </w:pPr>
            <w:r w:rsidRPr="008C095E">
              <w:t>…………………………………………………………………………………………………………………………………</w:t>
            </w:r>
          </w:p>
        </w:tc>
      </w:tr>
      <w:tr w:rsidR="0008693D" w:rsidTr="000A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8693D" w:rsidRDefault="0008693D" w:rsidP="000A5B5A">
            <w:pPr>
              <w:ind w:right="-1194"/>
              <w:rPr>
                <w:b/>
              </w:rPr>
            </w:pPr>
            <w:r>
              <w:rPr>
                <w:b/>
              </w:rPr>
              <w:t>ACCOUNT PAY.CONTACT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8C095E" w:rsidRDefault="0008693D" w:rsidP="000A5B5A">
            <w:pPr>
              <w:ind w:right="667"/>
            </w:pPr>
            <w:r w:rsidRPr="008C095E">
              <w:t>…………………………………………………………………………………………………………………………………</w:t>
            </w:r>
          </w:p>
        </w:tc>
      </w:tr>
      <w:tr w:rsidR="0008693D" w:rsidTr="000A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8693D" w:rsidRDefault="0008693D" w:rsidP="000A5B5A">
            <w:pPr>
              <w:ind w:right="-1194"/>
              <w:rPr>
                <w:b/>
              </w:rPr>
            </w:pPr>
            <w:r>
              <w:rPr>
                <w:b/>
              </w:rPr>
              <w:t xml:space="preserve">ACCOUNT PAYABLE  </w:t>
            </w:r>
            <w:r w:rsidRPr="001E2FDA">
              <w:rPr>
                <w:b/>
              </w:rPr>
              <w:t>EMAI</w:t>
            </w:r>
            <w:r>
              <w:rPr>
                <w:b/>
              </w:rPr>
              <w:t>L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8C095E" w:rsidRDefault="0008693D" w:rsidP="000A5B5A">
            <w:pPr>
              <w:ind w:right="667"/>
            </w:pPr>
            <w:r w:rsidRPr="008C095E">
              <w:t>…………………………………………………………………………………………………………………………………</w:t>
            </w:r>
          </w:p>
        </w:tc>
      </w:tr>
    </w:tbl>
    <w:p w:rsidR="0008693D" w:rsidRDefault="0008693D" w:rsidP="0008693D"/>
    <w:tbl>
      <w:tblPr>
        <w:tblStyle w:val="TableGrid"/>
        <w:tblW w:w="10206" w:type="dxa"/>
        <w:tblInd w:w="-34" w:type="dxa"/>
        <w:tblLook w:val="04A0" w:firstRow="1" w:lastRow="0" w:firstColumn="1" w:lastColumn="0" w:noHBand="0" w:noVBand="1"/>
      </w:tblPr>
      <w:tblGrid>
        <w:gridCol w:w="1384"/>
        <w:gridCol w:w="6696"/>
        <w:gridCol w:w="2126"/>
      </w:tblGrid>
      <w:tr w:rsidR="0008693D" w:rsidTr="000A5B5A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 w:rsidRPr="001E2FDA">
              <w:rPr>
                <w:b/>
              </w:rPr>
              <w:t>QUANTITY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 w:rsidRPr="001E2FDA">
              <w:rPr>
                <w:b/>
              </w:rPr>
              <w:t>COMPETITION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 w:rsidRPr="001E2FDA">
              <w:rPr>
                <w:b/>
              </w:rPr>
              <w:t>AMOUNT</w:t>
            </w:r>
          </w:p>
        </w:tc>
      </w:tr>
      <w:tr w:rsidR="0008693D" w:rsidTr="000A5B5A">
        <w:trPr>
          <w:trHeight w:val="680"/>
        </w:trPr>
        <w:tc>
          <w:tcPr>
            <w:tcW w:w="1384" w:type="dxa"/>
            <w:vAlign w:val="center"/>
          </w:tcPr>
          <w:p w:rsidR="0008693D" w:rsidRDefault="0008693D" w:rsidP="000A5B5A">
            <w:r>
              <w:t>………………….</w:t>
            </w:r>
          </w:p>
        </w:tc>
        <w:tc>
          <w:tcPr>
            <w:tcW w:w="6696" w:type="dxa"/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 w:rsidRPr="001E2FDA">
              <w:rPr>
                <w:b/>
              </w:rPr>
              <w:t xml:space="preserve">Poetry </w:t>
            </w:r>
            <w:r>
              <w:rPr>
                <w:b/>
              </w:rPr>
              <w:t>competi</w:t>
            </w:r>
            <w:r w:rsidRPr="001E2FDA">
              <w:rPr>
                <w:b/>
              </w:rPr>
              <w:t>tion: $</w:t>
            </w:r>
            <w:r>
              <w:rPr>
                <w:b/>
              </w:rPr>
              <w:t>10.00</w:t>
            </w:r>
            <w:r w:rsidRPr="001E2FDA">
              <w:rPr>
                <w:b/>
              </w:rPr>
              <w:t xml:space="preserve"> (GST included) per student</w:t>
            </w:r>
          </w:p>
        </w:tc>
        <w:tc>
          <w:tcPr>
            <w:tcW w:w="2126" w:type="dxa"/>
            <w:vAlign w:val="center"/>
          </w:tcPr>
          <w:p w:rsidR="0008693D" w:rsidRDefault="0008693D" w:rsidP="000A5B5A">
            <w:r>
              <w:rPr>
                <w:b/>
              </w:rPr>
              <w:t xml:space="preserve">  </w:t>
            </w:r>
            <w:r w:rsidRPr="001E2FDA">
              <w:rPr>
                <w:b/>
              </w:rPr>
              <w:t>$</w:t>
            </w:r>
            <w:r>
              <w:t>.............................</w:t>
            </w:r>
          </w:p>
        </w:tc>
      </w:tr>
      <w:tr w:rsidR="0008693D" w:rsidTr="000A5B5A">
        <w:trPr>
          <w:trHeight w:val="680"/>
        </w:trPr>
        <w:tc>
          <w:tcPr>
            <w:tcW w:w="1384" w:type="dxa"/>
            <w:vAlign w:val="center"/>
          </w:tcPr>
          <w:p w:rsidR="0008693D" w:rsidRDefault="0008693D" w:rsidP="000A5B5A"/>
        </w:tc>
        <w:tc>
          <w:tcPr>
            <w:tcW w:w="6696" w:type="dxa"/>
            <w:vAlign w:val="center"/>
          </w:tcPr>
          <w:p w:rsidR="0008693D" w:rsidRDefault="0008693D" w:rsidP="000A5B5A">
            <w:pPr>
              <w:rPr>
                <w:b/>
              </w:rPr>
            </w:pPr>
            <w:r>
              <w:rPr>
                <w:b/>
              </w:rPr>
              <w:t>Discount*</w:t>
            </w:r>
          </w:p>
        </w:tc>
        <w:tc>
          <w:tcPr>
            <w:tcW w:w="2126" w:type="dxa"/>
            <w:vAlign w:val="center"/>
          </w:tcPr>
          <w:p w:rsidR="0008693D" w:rsidRPr="001E2FDA" w:rsidRDefault="0008693D" w:rsidP="000A5B5A">
            <w:pPr>
              <w:rPr>
                <w:b/>
              </w:rPr>
            </w:pPr>
            <w:r>
              <w:rPr>
                <w:b/>
              </w:rPr>
              <w:t>- $</w:t>
            </w:r>
          </w:p>
        </w:tc>
      </w:tr>
      <w:tr w:rsidR="0008693D" w:rsidTr="000A5B5A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93D" w:rsidRDefault="0008693D" w:rsidP="000A5B5A"/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93D" w:rsidRDefault="0008693D" w:rsidP="000A5B5A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93D" w:rsidRDefault="0008693D" w:rsidP="000A5B5A"/>
        </w:tc>
      </w:tr>
      <w:tr w:rsidR="0008693D" w:rsidTr="000A5B5A">
        <w:trPr>
          <w:trHeight w:val="6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3D" w:rsidRDefault="0008693D" w:rsidP="000A5B5A"/>
        </w:tc>
        <w:tc>
          <w:tcPr>
            <w:tcW w:w="6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93D" w:rsidRPr="001E2FDA" w:rsidRDefault="0008693D" w:rsidP="000A5B5A">
            <w:pPr>
              <w:jc w:val="right"/>
              <w:rPr>
                <w:b/>
              </w:rPr>
            </w:pPr>
            <w:r w:rsidRPr="001E2FDA">
              <w:rPr>
                <w:b/>
              </w:rPr>
              <w:t>TOTAL PAYABLE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93D" w:rsidRDefault="0008693D" w:rsidP="000A5B5A">
            <w:r w:rsidRPr="001E2FDA">
              <w:rPr>
                <w:b/>
              </w:rPr>
              <w:t>$</w:t>
            </w:r>
            <w:r>
              <w:t>................................</w:t>
            </w:r>
          </w:p>
        </w:tc>
      </w:tr>
    </w:tbl>
    <w:p w:rsidR="0008693D" w:rsidRPr="00112D5C" w:rsidRDefault="0008693D" w:rsidP="0008693D">
      <w:pPr>
        <w:rPr>
          <w:b/>
        </w:rPr>
      </w:pPr>
      <w:r>
        <w:rPr>
          <w:b/>
        </w:rPr>
        <w:t>*</w:t>
      </w:r>
      <w:r w:rsidRPr="00112D5C">
        <w:rPr>
          <w:b/>
        </w:rPr>
        <w:t>Discounts:</w:t>
      </w:r>
    </w:p>
    <w:p w:rsidR="0008693D" w:rsidRDefault="0008693D" w:rsidP="0008693D">
      <w:proofErr w:type="gramStart"/>
      <w:r>
        <w:t>5</w:t>
      </w:r>
      <w:proofErr w:type="gramEnd"/>
      <w:r>
        <w:t>% discount for 20 to 49 students enrolled.</w:t>
      </w:r>
    </w:p>
    <w:p w:rsidR="0008693D" w:rsidRDefault="0008693D" w:rsidP="0008693D">
      <w:proofErr w:type="gramStart"/>
      <w:r>
        <w:t>10%</w:t>
      </w:r>
      <w:proofErr w:type="gramEnd"/>
      <w:r>
        <w:t xml:space="preserve"> discount for 50 and more students enrolled.</w:t>
      </w:r>
    </w:p>
    <w:p w:rsidR="0008693D" w:rsidRDefault="0008693D" w:rsidP="0008693D"/>
    <w:p w:rsidR="0008693D" w:rsidRDefault="0008693D" w:rsidP="0008693D">
      <w:pPr>
        <w:rPr>
          <w:strike/>
        </w:rPr>
      </w:pPr>
    </w:p>
    <w:p w:rsidR="0008693D" w:rsidRPr="00112D5C" w:rsidRDefault="0008693D" w:rsidP="0008693D">
      <w:pPr>
        <w:jc w:val="both"/>
        <w:rPr>
          <w:strike/>
        </w:rPr>
      </w:pPr>
    </w:p>
    <w:p w:rsidR="0008693D" w:rsidRDefault="0008693D" w:rsidP="0008693D">
      <w:pPr>
        <w:pStyle w:val="NormalWeb"/>
        <w:ind w:left="720" w:hanging="720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08693D" w:rsidRDefault="0008693D" w:rsidP="0008693D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2D5C">
        <w:rPr>
          <w:rFonts w:asciiTheme="minorHAnsi" w:eastAsiaTheme="minorHAnsi" w:hAnsiTheme="minorHAnsi" w:cstheme="minorBidi"/>
          <w:b/>
          <w:bCs/>
          <w:sz w:val="22"/>
          <w:szCs w:val="22"/>
        </w:rPr>
        <w:lastRenderedPageBreak/>
        <w:t xml:space="preserve">REGISTRATION </w:t>
      </w:r>
    </w:p>
    <w:p w:rsidR="0008693D" w:rsidRDefault="0008693D" w:rsidP="0008693D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The registration deadline is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Fri</w:t>
      </w:r>
      <w:r w:rsidRPr="00C77B73">
        <w:rPr>
          <w:rFonts w:asciiTheme="minorHAnsi" w:eastAsiaTheme="minorHAnsi" w:hAnsiTheme="minorHAnsi" w:cstheme="minorBidi"/>
          <w:b/>
          <w:sz w:val="22"/>
          <w:szCs w:val="22"/>
        </w:rPr>
        <w:t xml:space="preserve">day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08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May for all contestants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08693D" w:rsidRPr="00BF1847" w:rsidRDefault="0008693D" w:rsidP="0008693D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 w:rsidRPr="00E85562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Pr="00C77B73">
        <w:rPr>
          <w:rFonts w:asciiTheme="minorHAnsi" w:eastAsiaTheme="minorHAnsi" w:hAnsiTheme="minorHAnsi" w:cstheme="minorBidi"/>
          <w:b/>
          <w:sz w:val="22"/>
          <w:szCs w:val="22"/>
        </w:rPr>
        <w:t xml:space="preserve">Purchase Order Form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needs to be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filled out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with t</w:t>
      </w:r>
      <w:r w:rsidRPr="00E85562">
        <w:rPr>
          <w:rFonts w:asciiTheme="minorHAnsi" w:eastAsiaTheme="minorHAnsi" w:hAnsiTheme="minorHAnsi" w:cstheme="minorBidi"/>
          <w:sz w:val="22"/>
          <w:szCs w:val="22"/>
        </w:rPr>
        <w:t>he number of childr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en entering the competition </w:t>
      </w:r>
      <w:r w:rsidRPr="00E85562">
        <w:rPr>
          <w:rFonts w:asciiTheme="minorHAnsi" w:eastAsiaTheme="minorHAnsi" w:hAnsiTheme="minorHAnsi" w:cstheme="minorBidi"/>
          <w:sz w:val="22"/>
          <w:szCs w:val="22"/>
        </w:rPr>
        <w:t xml:space="preserve">and sent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by email </w:t>
      </w:r>
      <w:r w:rsidRPr="00E85562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hyperlink r:id="rId7" w:history="1">
        <w:r w:rsidRPr="00F3394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claire@afbrisbane.com</w:t>
        </w:r>
      </w:hyperlink>
      <w:r w:rsidRPr="00E85562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Upon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reception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Pr="00BF1847">
        <w:rPr>
          <w:rFonts w:asciiTheme="minorHAnsi" w:eastAsiaTheme="minorHAnsi" w:hAnsiTheme="minorHAnsi" w:cstheme="minorBidi"/>
          <w:sz w:val="22"/>
          <w:szCs w:val="22"/>
        </w:rPr>
        <w:t>n invoice will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then</w:t>
      </w:r>
      <w:r w:rsidRPr="00BF1847">
        <w:rPr>
          <w:rFonts w:asciiTheme="minorHAnsi" w:eastAsiaTheme="minorHAnsi" w:hAnsiTheme="minorHAnsi" w:cstheme="minorBidi"/>
          <w:sz w:val="22"/>
          <w:szCs w:val="22"/>
        </w:rPr>
        <w:t xml:space="preserve"> be issued and sent out 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account payable department. 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BF1847">
        <w:rPr>
          <w:rFonts w:asciiTheme="minorHAnsi" w:eastAsiaTheme="minorHAnsi" w:hAnsiTheme="minorHAnsi" w:cstheme="minorBidi"/>
          <w:b/>
          <w:sz w:val="22"/>
          <w:szCs w:val="22"/>
        </w:rPr>
        <w:t>Alliance Française de Brisbane will not accept any change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BF1847">
        <w:rPr>
          <w:rFonts w:asciiTheme="minorHAnsi" w:eastAsiaTheme="minorHAnsi" w:hAnsiTheme="minorHAnsi" w:cstheme="minorBidi"/>
          <w:b/>
          <w:sz w:val="22"/>
          <w:szCs w:val="22"/>
        </w:rPr>
        <w:t xml:space="preserve"> after the invoice </w:t>
      </w:r>
      <w:proofErr w:type="gramStart"/>
      <w:r w:rsidRPr="00BF1847">
        <w:rPr>
          <w:rFonts w:asciiTheme="minorHAnsi" w:eastAsiaTheme="minorHAnsi" w:hAnsiTheme="minorHAnsi" w:cstheme="minorBidi"/>
          <w:b/>
          <w:sz w:val="22"/>
          <w:szCs w:val="22"/>
        </w:rPr>
        <w:t>has been issued</w:t>
      </w:r>
      <w:proofErr w:type="gramEnd"/>
      <w:r w:rsidRPr="00BF1847"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:rsidR="0008693D" w:rsidRPr="00E85562" w:rsidRDefault="0008693D" w:rsidP="0008693D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C77B73">
        <w:rPr>
          <w:rFonts w:asciiTheme="minorHAnsi" w:eastAsiaTheme="minorHAnsi" w:hAnsiTheme="minorHAnsi" w:cstheme="minorBidi"/>
          <w:b/>
          <w:sz w:val="22"/>
          <w:szCs w:val="22"/>
        </w:rPr>
        <w:t>Payment</w:t>
      </w:r>
      <w:r w:rsidRPr="00E8556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is required</w:t>
      </w:r>
      <w:r w:rsidRPr="00E85562">
        <w:rPr>
          <w:rFonts w:asciiTheme="minorHAnsi" w:eastAsiaTheme="minorHAnsi" w:hAnsiTheme="minorHAnsi" w:cstheme="minorBidi"/>
          <w:sz w:val="22"/>
          <w:szCs w:val="22"/>
        </w:rPr>
        <w:t xml:space="preserve"> to be </w:t>
      </w:r>
      <w:r>
        <w:rPr>
          <w:rFonts w:asciiTheme="minorHAnsi" w:eastAsiaTheme="minorHAnsi" w:hAnsiTheme="minorHAnsi" w:cstheme="minorBidi"/>
          <w:sz w:val="22"/>
          <w:szCs w:val="22"/>
        </w:rPr>
        <w:t>made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within 2 two weeks of the issuing date of the invoice.</w:t>
      </w:r>
    </w:p>
    <w:p w:rsidR="0008693D" w:rsidRPr="00C77B73" w:rsidRDefault="0008693D" w:rsidP="0008693D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Pr="00C77B73">
        <w:rPr>
          <w:rFonts w:asciiTheme="minorHAnsi" w:eastAsiaTheme="minorHAnsi" w:hAnsiTheme="minorHAnsi" w:cstheme="minorBidi"/>
          <w:b/>
          <w:sz w:val="22"/>
          <w:szCs w:val="22"/>
        </w:rPr>
        <w:t>list of children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entering the competition </w:t>
      </w:r>
      <w:r>
        <w:rPr>
          <w:rFonts w:asciiTheme="minorHAnsi" w:eastAsiaTheme="minorHAnsi" w:hAnsiTheme="minorHAnsi" w:cstheme="minorBidi"/>
          <w:sz w:val="22"/>
          <w:szCs w:val="22"/>
        </w:rPr>
        <w:t>that will specify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their </w:t>
      </w:r>
      <w:r>
        <w:rPr>
          <w:rFonts w:asciiTheme="minorHAnsi" w:eastAsiaTheme="minorHAnsi" w:hAnsiTheme="minorHAnsi" w:cstheme="minorBidi"/>
          <w:sz w:val="22"/>
          <w:szCs w:val="22"/>
        </w:rPr>
        <w:t>details (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first name, last </w:t>
      </w:r>
      <w:proofErr w:type="gramStart"/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name, </w:t>
      </w:r>
      <w:r>
        <w:rPr>
          <w:rFonts w:asciiTheme="minorHAnsi" w:eastAsiaTheme="minorHAnsi" w:hAnsiTheme="minorHAnsi" w:cstheme="minorBidi"/>
          <w:sz w:val="22"/>
          <w:szCs w:val="22"/>
        </w:rPr>
        <w:t>…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>)</w:t>
      </w:r>
      <w:proofErr w:type="gramEnd"/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has 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be </w:t>
      </w:r>
      <w:r w:rsidRPr="008A3D79">
        <w:rPr>
          <w:rFonts w:asciiTheme="minorHAnsi" w:eastAsiaTheme="minorHAnsi" w:hAnsiTheme="minorHAnsi" w:cstheme="minorBidi"/>
          <w:sz w:val="22"/>
          <w:szCs w:val="22"/>
        </w:rPr>
        <w:t xml:space="preserve">sent in an Excel format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via email </w:t>
      </w:r>
      <w:r w:rsidRPr="008A3D79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hyperlink r:id="rId8" w:history="1">
        <w:r w:rsidRPr="006C24F4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claire@afbrisbane.com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by the registration deadline.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08693D" w:rsidRPr="00112D5C" w:rsidRDefault="0008693D" w:rsidP="0008693D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DISCOUNTS</w:t>
      </w:r>
    </w:p>
    <w:p w:rsidR="0008693D" w:rsidRDefault="0008693D" w:rsidP="0008693D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Teachers may have a membership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>. The students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cannot benefit from any of the 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>benefits.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br/>
        <w:t>Discounts are only available to schools entering 20 students and more (See page 1).</w:t>
      </w:r>
    </w:p>
    <w:p w:rsidR="0008693D" w:rsidRPr="008A3D79" w:rsidRDefault="0008693D" w:rsidP="0008693D">
      <w:pPr>
        <w:pStyle w:val="NormalWeb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8A3D79">
        <w:rPr>
          <w:rFonts w:asciiTheme="minorHAnsi" w:eastAsiaTheme="minorHAnsi" w:hAnsiTheme="minorHAnsi" w:cstheme="minorBidi"/>
          <w:b/>
          <w:sz w:val="22"/>
          <w:szCs w:val="22"/>
        </w:rPr>
        <w:t>RESULTS</w:t>
      </w:r>
    </w:p>
    <w:p w:rsidR="0008693D" w:rsidRDefault="0008693D" w:rsidP="0008693D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Fri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da</w:t>
      </w:r>
      <w:r w:rsidRPr="008A3D79">
        <w:rPr>
          <w:rFonts w:asciiTheme="minorHAnsi" w:eastAsiaTheme="minorHAnsi" w:hAnsiTheme="minorHAnsi" w:cstheme="minorBidi"/>
          <w:b/>
          <w:sz w:val="22"/>
          <w:szCs w:val="22"/>
        </w:rPr>
        <w:t xml:space="preserve">y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12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June</w:t>
      </w:r>
      <w:r w:rsidRPr="008A3D79">
        <w:rPr>
          <w:rFonts w:asciiTheme="minorHAnsi" w:eastAsiaTheme="minorHAnsi" w:hAnsiTheme="minorHAnsi" w:cstheme="minorBidi"/>
          <w:b/>
          <w:sz w:val="22"/>
          <w:szCs w:val="22"/>
        </w:rPr>
        <w:t>:</w:t>
      </w:r>
      <w:r>
        <w:rPr>
          <w:rFonts w:ascii="Arial" w:hAnsi="Arial" w:cs="Arial"/>
          <w:color w:val="505050"/>
          <w:sz w:val="20"/>
          <w:szCs w:val="20"/>
        </w:rPr>
        <w:t xml:space="preserve"> 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Results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for the Poetry competition </w:t>
      </w:r>
      <w:proofErr w:type="gramStart"/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will </w:t>
      </w:r>
      <w:r>
        <w:rPr>
          <w:rFonts w:asciiTheme="minorHAnsi" w:eastAsiaTheme="minorHAnsi" w:hAnsiTheme="minorHAnsi" w:cstheme="minorBidi"/>
          <w:sz w:val="22"/>
          <w:szCs w:val="22"/>
        </w:rPr>
        <w:t>be e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>mailed</w:t>
      </w:r>
      <w:proofErr w:type="gramEnd"/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to school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and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will be available on the Alliance's website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8693D" w:rsidRPr="00FC475C" w:rsidRDefault="0008693D" w:rsidP="0008693D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F35227">
        <w:rPr>
          <w:rFonts w:asciiTheme="minorHAnsi" w:eastAsiaTheme="minorHAnsi" w:hAnsiTheme="minorHAnsi" w:cstheme="minorBidi"/>
          <w:b/>
          <w:sz w:val="22"/>
          <w:szCs w:val="22"/>
        </w:rPr>
        <w:t>PRIZE GIVING CEREMONY</w:t>
      </w:r>
    </w:p>
    <w:p w:rsidR="0008693D" w:rsidRPr="00112D5C" w:rsidRDefault="0008693D" w:rsidP="0008693D">
      <w:pPr>
        <w:pStyle w:val="NormalWeb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3522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Friday 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1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9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June</w:t>
      </w:r>
      <w:r w:rsidRPr="00F35227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</w:rPr>
        <w:t>The P</w:t>
      </w:r>
      <w:r w:rsidRPr="00F35227">
        <w:rPr>
          <w:rFonts w:asciiTheme="minorHAnsi" w:eastAsiaTheme="minorHAnsi" w:hAnsiTheme="minorHAnsi" w:cstheme="minorBidi"/>
          <w:sz w:val="22"/>
          <w:szCs w:val="22"/>
        </w:rPr>
        <w:t xml:space="preserve">rize giving ceremony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will be held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35227">
        <w:rPr>
          <w:rFonts w:asciiTheme="minorHAnsi" w:eastAsiaTheme="minorHAnsi" w:hAnsiTheme="minorHAnsi" w:cstheme="minorBidi"/>
          <w:sz w:val="22"/>
          <w:szCs w:val="22"/>
        </w:rPr>
        <w:t>at 4.15pm unt</w:t>
      </w:r>
      <w:r>
        <w:rPr>
          <w:rFonts w:asciiTheme="minorHAnsi" w:eastAsiaTheme="minorHAnsi" w:hAnsiTheme="minorHAnsi" w:cstheme="minorBidi"/>
          <w:sz w:val="22"/>
          <w:szCs w:val="22"/>
        </w:rPr>
        <w:t>il 5.15pm. RSVP essential by Wednesday 1</w:t>
      </w:r>
      <w:r>
        <w:rPr>
          <w:rFonts w:asciiTheme="minorHAnsi" w:eastAsiaTheme="minorHAnsi" w:hAnsiTheme="minorHAnsi" w:cstheme="minorBidi"/>
          <w:sz w:val="22"/>
          <w:szCs w:val="22"/>
        </w:rPr>
        <w:t>7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June</w:t>
      </w:r>
      <w:r w:rsidRPr="00F3522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is </w:t>
      </w:r>
      <w:r w:rsidRPr="00F35227">
        <w:rPr>
          <w:rFonts w:asciiTheme="minorHAnsi" w:eastAsiaTheme="minorHAnsi" w:hAnsiTheme="minorHAnsi" w:cstheme="minorBidi"/>
          <w:sz w:val="22"/>
          <w:szCs w:val="22"/>
        </w:rPr>
        <w:t xml:space="preserve">essential. Uniform is not compulsory.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All participants are welcome.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Only finalists and mentions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will be called out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. P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rizes offered by our proud sponsors include books, subscription to French magazines, posters, </w:t>
      </w:r>
      <w:r>
        <w:rPr>
          <w:rFonts w:asciiTheme="minorHAnsi" w:eastAsiaTheme="minorHAnsi" w:hAnsiTheme="minorHAnsi" w:cstheme="minorBidi"/>
          <w:sz w:val="22"/>
          <w:szCs w:val="22"/>
        </w:rPr>
        <w:t>cinema tickets, food vouchers, F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>rench products and many more.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t>ll participating students will receive a "</w:t>
      </w:r>
      <w:proofErr w:type="spellStart"/>
      <w:r w:rsidRPr="00112D5C">
        <w:rPr>
          <w:rFonts w:asciiTheme="minorHAnsi" w:eastAsiaTheme="minorHAnsi" w:hAnsiTheme="minorHAnsi" w:cstheme="minorBidi"/>
          <w:sz w:val="22"/>
          <w:szCs w:val="22"/>
        </w:rPr>
        <w:t>certificat</w:t>
      </w:r>
      <w:proofErr w:type="spellEnd"/>
      <w:r w:rsidRPr="00112D5C">
        <w:rPr>
          <w:rFonts w:asciiTheme="minorHAnsi" w:eastAsiaTheme="minorHAnsi" w:hAnsiTheme="minorHAnsi" w:cstheme="minorBidi"/>
          <w:sz w:val="22"/>
          <w:szCs w:val="22"/>
        </w:rPr>
        <w:t xml:space="preserve"> de participation"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Pr="00112D5C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08693D" w:rsidRDefault="0008693D" w:rsidP="0008693D"/>
    <w:p w:rsidR="0008693D" w:rsidRDefault="0008693D" w:rsidP="0008693D"/>
    <w:p w:rsidR="0008693D" w:rsidRDefault="0008693D" w:rsidP="0008693D"/>
    <w:p w:rsidR="0008693D" w:rsidRDefault="0008693D" w:rsidP="0008693D"/>
    <w:p w:rsidR="004D1ABD" w:rsidRDefault="004D1ABD"/>
    <w:sectPr w:rsidR="004D1ABD" w:rsidSect="008C0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3D" w:rsidRDefault="0008693D" w:rsidP="0008693D">
      <w:pPr>
        <w:spacing w:after="0" w:line="240" w:lineRule="auto"/>
      </w:pPr>
      <w:r>
        <w:separator/>
      </w:r>
    </w:p>
  </w:endnote>
  <w:endnote w:type="continuationSeparator" w:id="0">
    <w:p w:rsidR="0008693D" w:rsidRDefault="0008693D" w:rsidP="0008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D" w:rsidRDefault="0008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D" w:rsidRDefault="0008693D">
    <w:pPr>
      <w:pStyle w:val="Footer"/>
    </w:pPr>
    <w:bookmarkStart w:id="0" w:name="_GoBack"/>
    <w:bookmarkEnd w:id="0"/>
  </w:p>
  <w:p w:rsidR="0008693D" w:rsidRDefault="0008693D" w:rsidP="0008693D">
    <w:pPr>
      <w:pStyle w:val="Footer"/>
      <w:jc w:val="right"/>
    </w:pPr>
    <w:r>
      <w:rPr>
        <w:noProof/>
        <w:lang w:val="en-AU" w:eastAsia="en-AU"/>
      </w:rPr>
      <w:drawing>
        <wp:inline distT="0" distB="0" distL="0" distR="0">
          <wp:extent cx="3352800" cy="79348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Cartouche_Logo+ville+pays_Brisbane Austra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2892" cy="80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D" w:rsidRDefault="0008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3D" w:rsidRDefault="0008693D" w:rsidP="0008693D">
      <w:pPr>
        <w:spacing w:after="0" w:line="240" w:lineRule="auto"/>
      </w:pPr>
      <w:r>
        <w:separator/>
      </w:r>
    </w:p>
  </w:footnote>
  <w:footnote w:type="continuationSeparator" w:id="0">
    <w:p w:rsidR="0008693D" w:rsidRDefault="0008693D" w:rsidP="0008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D" w:rsidRDefault="00086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D" w:rsidRDefault="0008693D" w:rsidP="0008693D">
    <w:pPr>
      <w:pStyle w:val="Header"/>
    </w:pPr>
  </w:p>
  <w:p w:rsidR="005F5264" w:rsidRDefault="00321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D" w:rsidRDefault="00086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48E"/>
    <w:multiLevelType w:val="hybridMultilevel"/>
    <w:tmpl w:val="E8FC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288"/>
    <w:multiLevelType w:val="hybridMultilevel"/>
    <w:tmpl w:val="A10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1B3"/>
    <w:multiLevelType w:val="hybridMultilevel"/>
    <w:tmpl w:val="095EA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3D"/>
    <w:rsid w:val="0008693D"/>
    <w:rsid w:val="00321FF1"/>
    <w:rsid w:val="004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792B5"/>
  <w15:chartTrackingRefBased/>
  <w15:docId w15:val="{ACDCCF9F-F52C-42FD-99B5-C4272D86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93D"/>
    <w:rPr>
      <w:strike w:val="0"/>
      <w:dstrike w:val="0"/>
      <w:color w:val="971C1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693D"/>
    <w:pPr>
      <w:spacing w:before="16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afbrisba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aire@afbrisba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cp:lastPrinted>2019-12-20T07:05:00Z</cp:lastPrinted>
  <dcterms:created xsi:type="dcterms:W3CDTF">2019-12-20T06:59:00Z</dcterms:created>
  <dcterms:modified xsi:type="dcterms:W3CDTF">2019-12-20T07:06:00Z</dcterms:modified>
</cp:coreProperties>
</file>